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327"/>
      </w:tblGrid>
      <w:tr w:rsidR="00E12D74" w14:paraId="196D65EB" w14:textId="77777777" w:rsidTr="00E559DE">
        <w:trPr>
          <w:trHeight w:val="2604"/>
          <w:tblCellSpacing w:w="15" w:type="dxa"/>
        </w:trPr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F42A6A" w14:textId="6C9B09C9" w:rsidR="00E12D74" w:rsidRPr="003B1852" w:rsidRDefault="00E12D74" w:rsidP="00D47AFF">
            <w:pPr>
              <w:spacing w:line="276" w:lineRule="auto"/>
              <w:jc w:val="center"/>
              <w:rPr>
                <w:noProof/>
                <w:lang w:val="en-GB" w:eastAsia="en-ZA"/>
              </w:rPr>
            </w:pPr>
            <w:r w:rsidRPr="003B1852">
              <w:rPr>
                <w:b/>
                <w:bCs/>
                <w:noProof/>
                <w:sz w:val="36"/>
                <w:szCs w:val="36"/>
                <w:lang w:eastAsia="en-ZA"/>
              </w:rPr>
              <w:t>Triangle Industrial</w:t>
            </w:r>
            <w:r>
              <w:rPr>
                <w:b/>
                <w:bCs/>
                <w:noProof/>
                <w:sz w:val="36"/>
                <w:szCs w:val="36"/>
                <w:lang w:eastAsia="en-ZA"/>
              </w:rPr>
              <w:br/>
            </w:r>
            <w:r w:rsidRPr="003B1852">
              <w:rPr>
                <w:b/>
                <w:bCs/>
                <w:noProof/>
                <w:sz w:val="36"/>
                <w:szCs w:val="36"/>
                <w:lang w:eastAsia="en-ZA"/>
              </w:rPr>
              <w:t>City Improvement District NPC</w:t>
            </w:r>
            <w:r w:rsidR="00D47AFF">
              <w:rPr>
                <w:b/>
                <w:bCs/>
                <w:noProof/>
                <w:sz w:val="36"/>
                <w:szCs w:val="36"/>
                <w:lang w:eastAsia="en-ZA"/>
              </w:rPr>
              <w:br/>
            </w:r>
            <w:r w:rsidRPr="003B1852">
              <w:rPr>
                <w:noProof/>
                <w:sz w:val="20"/>
                <w:szCs w:val="20"/>
                <w:lang w:eastAsia="en-ZA"/>
              </w:rPr>
              <w:t>Company Registration no:  2005/029020/08</w:t>
            </w:r>
            <w:r w:rsidR="00D47AFF">
              <w:rPr>
                <w:noProof/>
                <w:sz w:val="20"/>
                <w:szCs w:val="20"/>
                <w:lang w:eastAsia="en-ZA"/>
              </w:rPr>
              <w:br/>
            </w:r>
            <w:r w:rsidRPr="003B1852">
              <w:rPr>
                <w:noProof/>
                <w:sz w:val="20"/>
                <w:szCs w:val="20"/>
                <w:lang w:eastAsia="en-ZA"/>
              </w:rPr>
              <w:t>VAT</w:t>
            </w:r>
            <w:r>
              <w:rPr>
                <w:noProof/>
                <w:sz w:val="20"/>
                <w:szCs w:val="20"/>
                <w:lang w:eastAsia="en-ZA"/>
              </w:rPr>
              <w:t xml:space="preserve"> </w:t>
            </w:r>
            <w:r w:rsidRPr="003B1852">
              <w:rPr>
                <w:noProof/>
                <w:sz w:val="20"/>
                <w:szCs w:val="20"/>
                <w:lang w:eastAsia="en-ZA"/>
              </w:rPr>
              <w:t>Registration no:  4310248457</w:t>
            </w:r>
            <w:r w:rsidRPr="003B1852">
              <w:rPr>
                <w:b/>
                <w:bCs/>
                <w:noProof/>
                <w:sz w:val="20"/>
                <w:szCs w:val="20"/>
                <w:lang w:eastAsia="en-ZA"/>
              </w:rPr>
              <w:br/>
            </w:r>
            <w:r w:rsidRPr="003B1852">
              <w:rPr>
                <w:b/>
                <w:bCs/>
                <w:noProof/>
                <w:lang w:eastAsia="en-ZA"/>
              </w:rPr>
              <w:t xml:space="preserve">   Unit 1 | Cnr Electron &amp; Uranium Street</w:t>
            </w:r>
            <w:r>
              <w:rPr>
                <w:b/>
                <w:bCs/>
                <w:noProof/>
                <w:lang w:eastAsia="en-ZA"/>
              </w:rPr>
              <w:t xml:space="preserve"> </w:t>
            </w:r>
            <w:r w:rsidRPr="003B1852">
              <w:rPr>
                <w:b/>
                <w:bCs/>
                <w:noProof/>
                <w:lang w:eastAsia="en-ZA"/>
              </w:rPr>
              <w:t>| Stikland</w:t>
            </w:r>
            <w:r w:rsidR="00D47AFF">
              <w:rPr>
                <w:b/>
                <w:bCs/>
                <w:noProof/>
                <w:lang w:eastAsia="en-ZA"/>
              </w:rPr>
              <w:br/>
            </w:r>
            <w:r w:rsidRPr="003B1852">
              <w:rPr>
                <w:b/>
                <w:bCs/>
                <w:noProof/>
                <w:lang w:eastAsia="en-ZA"/>
              </w:rPr>
              <w:t>Tel : 021-949 4564</w:t>
            </w:r>
            <w:r w:rsidR="00D47AFF">
              <w:rPr>
                <w:b/>
                <w:bCs/>
                <w:noProof/>
                <w:lang w:eastAsia="en-ZA"/>
              </w:rPr>
              <w:br/>
            </w:r>
            <w:hyperlink r:id="rId7" w:history="1">
              <w:r w:rsidR="00D47AFF" w:rsidRPr="003E3BE7">
                <w:rPr>
                  <w:rStyle w:val="Hyperlink"/>
                  <w:b/>
                  <w:bCs/>
                  <w:noProof/>
                  <w:lang w:eastAsia="en-ZA"/>
                </w:rPr>
                <w:t>www.trianglefarmcid.co.za</w:t>
              </w:r>
            </w:hyperlink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C2829" w14:textId="49AE6282" w:rsidR="00E12D74" w:rsidRPr="003B1852" w:rsidRDefault="00E12D74" w:rsidP="00D233A3">
            <w:pPr>
              <w:spacing w:before="100" w:beforeAutospacing="1" w:after="100" w:afterAutospacing="1" w:line="276" w:lineRule="auto"/>
              <w:rPr>
                <w:b/>
                <w:bCs/>
                <w:noProof/>
                <w:sz w:val="48"/>
                <w:szCs w:val="48"/>
                <w:lang w:val="en-GB" w:eastAsia="en-ZA"/>
              </w:rPr>
            </w:pPr>
            <w:r>
              <w:rPr>
                <w:noProof/>
              </w:rPr>
              <w:drawing>
                <wp:inline distT="0" distB="0" distL="0" distR="0" wp14:anchorId="62BB0313" wp14:editId="4205F536">
                  <wp:extent cx="1371600" cy="1363980"/>
                  <wp:effectExtent l="0" t="0" r="0" b="7620"/>
                  <wp:docPr id="1333271074" name="Picture 3" descr="A blue triangle with gol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71074" name="Picture 3" descr="A blue triangle with gold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EDB4F5" w14:textId="6E668084" w:rsidR="00795BB8" w:rsidRPr="00BA06B4" w:rsidRDefault="00795BB8" w:rsidP="00BA06B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/>
      </w:r>
      <w:r w:rsidR="008D2BD8" w:rsidRPr="00BA06B4">
        <w:rPr>
          <w:b/>
          <w:sz w:val="40"/>
          <w:szCs w:val="40"/>
        </w:rPr>
        <w:t>BALLOT FORM</w:t>
      </w:r>
      <w:r>
        <w:rPr>
          <w:b/>
          <w:sz w:val="40"/>
          <w:szCs w:val="40"/>
        </w:rPr>
        <w:br/>
      </w:r>
    </w:p>
    <w:p w14:paraId="3FB507E6" w14:textId="0F440F2E" w:rsidR="00356423" w:rsidRDefault="008D2BD8" w:rsidP="00F50AA5">
      <w:pPr>
        <w:rPr>
          <w:rFonts w:ascii="Century Gothic" w:hAnsi="Century Gothic"/>
          <w:b/>
          <w:bCs/>
          <w:sz w:val="20"/>
          <w:szCs w:val="20"/>
        </w:rPr>
      </w:pPr>
      <w:r w:rsidRPr="006F305A">
        <w:rPr>
          <w:rFonts w:ascii="Century Gothic" w:hAnsi="Century Gothic"/>
          <w:b/>
          <w:bCs/>
          <w:sz w:val="20"/>
          <w:szCs w:val="20"/>
        </w:rPr>
        <w:t>FOR</w:t>
      </w:r>
      <w:r w:rsidRPr="00E252C8">
        <w:rPr>
          <w:rFonts w:ascii="Century Gothic" w:hAnsi="Century Gothic"/>
          <w:sz w:val="20"/>
          <w:szCs w:val="20"/>
        </w:rPr>
        <w:t xml:space="preserve"> </w:t>
      </w:r>
      <w:r w:rsidR="00795BB8" w:rsidRPr="00B74EDF">
        <w:rPr>
          <w:rFonts w:ascii="Century Gothic" w:hAnsi="Century Gothic"/>
          <w:b/>
          <w:bCs/>
          <w:sz w:val="20"/>
          <w:szCs w:val="20"/>
        </w:rPr>
        <w:t>TRIANGLE INDUSTRIAL CITY IMPROVEMENT DISTR</w:t>
      </w:r>
      <w:r w:rsidR="00B74EDF" w:rsidRPr="00B74EDF">
        <w:rPr>
          <w:rFonts w:ascii="Century Gothic" w:hAnsi="Century Gothic"/>
          <w:b/>
          <w:bCs/>
          <w:sz w:val="20"/>
          <w:szCs w:val="20"/>
        </w:rPr>
        <w:t>ICT</w:t>
      </w:r>
      <w:r w:rsidR="005212B2" w:rsidRPr="005212B2">
        <w:rPr>
          <w:rFonts w:ascii="Century Gothic" w:hAnsi="Century Gothic"/>
          <w:b/>
          <w:sz w:val="20"/>
          <w:szCs w:val="20"/>
        </w:rPr>
        <w:t xml:space="preserve"> (</w:t>
      </w:r>
      <w:r w:rsidR="00B74EDF">
        <w:rPr>
          <w:rFonts w:ascii="Century Gothic" w:hAnsi="Century Gothic"/>
          <w:b/>
          <w:sz w:val="20"/>
          <w:szCs w:val="20"/>
        </w:rPr>
        <w:t>TICID)</w:t>
      </w:r>
      <w:r w:rsidR="001E44C7">
        <w:rPr>
          <w:rFonts w:ascii="Century Gothic" w:hAnsi="Century Gothic"/>
          <w:b/>
          <w:sz w:val="20"/>
          <w:szCs w:val="20"/>
        </w:rPr>
        <w:t xml:space="preserve"> NPC</w:t>
      </w:r>
      <w:r w:rsidR="005212B2">
        <w:rPr>
          <w:rFonts w:ascii="Century Gothic" w:hAnsi="Century Gothic"/>
          <w:sz w:val="20"/>
          <w:szCs w:val="20"/>
        </w:rPr>
        <w:t xml:space="preserve"> </w:t>
      </w:r>
      <w:r w:rsidR="005212B2" w:rsidRPr="006F305A">
        <w:rPr>
          <w:rFonts w:ascii="Century Gothic" w:hAnsi="Century Gothic"/>
          <w:b/>
          <w:bCs/>
          <w:sz w:val="20"/>
          <w:szCs w:val="20"/>
        </w:rPr>
        <w:t xml:space="preserve">ANNUAL </w:t>
      </w:r>
      <w:r w:rsidR="00356423" w:rsidRPr="006F305A">
        <w:rPr>
          <w:rFonts w:ascii="Century Gothic" w:hAnsi="Century Gothic"/>
          <w:b/>
          <w:bCs/>
          <w:sz w:val="20"/>
          <w:szCs w:val="20"/>
        </w:rPr>
        <w:t>GENERAL</w:t>
      </w:r>
      <w:r w:rsidR="00356423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356423" w:rsidRPr="00356423">
        <w:rPr>
          <w:rFonts w:ascii="Century Gothic" w:hAnsi="Century Gothic"/>
          <w:b/>
          <w:bCs/>
          <w:sz w:val="20"/>
          <w:szCs w:val="20"/>
        </w:rPr>
        <w:t>MEETING</w:t>
      </w:r>
      <w:r w:rsidRPr="006F305A">
        <w:rPr>
          <w:rFonts w:ascii="Century Gothic" w:hAnsi="Century Gothic"/>
          <w:b/>
          <w:bCs/>
          <w:sz w:val="20"/>
          <w:szCs w:val="20"/>
        </w:rPr>
        <w:t xml:space="preserve"> HELD ON</w:t>
      </w:r>
      <w:r w:rsidR="006443A2">
        <w:rPr>
          <w:rFonts w:ascii="Century Gothic" w:hAnsi="Century Gothic"/>
          <w:sz w:val="20"/>
          <w:szCs w:val="20"/>
        </w:rPr>
        <w:t xml:space="preserve"> </w:t>
      </w:r>
      <w:r w:rsidR="006443A2">
        <w:rPr>
          <w:rFonts w:ascii="Century Gothic" w:hAnsi="Century Gothic"/>
          <w:b/>
          <w:bCs/>
          <w:sz w:val="20"/>
          <w:szCs w:val="20"/>
        </w:rPr>
        <w:t xml:space="preserve">27 NOVEMBER 2025 AT 16:00 AT </w:t>
      </w:r>
      <w:r w:rsidR="00D12AF3">
        <w:rPr>
          <w:rFonts w:ascii="Century Gothic" w:hAnsi="Century Gothic"/>
          <w:b/>
          <w:bCs/>
          <w:sz w:val="20"/>
          <w:szCs w:val="20"/>
        </w:rPr>
        <w:t xml:space="preserve">THE PREMISES OF </w:t>
      </w:r>
      <w:r w:rsidR="006443A2">
        <w:rPr>
          <w:rFonts w:ascii="Century Gothic" w:hAnsi="Century Gothic"/>
          <w:b/>
          <w:bCs/>
          <w:sz w:val="20"/>
          <w:szCs w:val="20"/>
        </w:rPr>
        <w:t>MEYER &amp; FERREIRA</w:t>
      </w:r>
      <w:r w:rsidR="00D12AF3">
        <w:rPr>
          <w:rFonts w:ascii="Century Gothic" w:hAnsi="Century Gothic"/>
          <w:b/>
          <w:bCs/>
          <w:sz w:val="20"/>
          <w:szCs w:val="20"/>
        </w:rPr>
        <w:t xml:space="preserve">, </w:t>
      </w:r>
      <w:r w:rsidR="00356423">
        <w:rPr>
          <w:rFonts w:ascii="Century Gothic" w:hAnsi="Century Gothic"/>
          <w:b/>
          <w:bCs/>
          <w:sz w:val="20"/>
          <w:szCs w:val="20"/>
        </w:rPr>
        <w:br/>
      </w:r>
      <w:r w:rsidR="00D05247">
        <w:rPr>
          <w:rFonts w:ascii="Century Gothic" w:hAnsi="Century Gothic"/>
          <w:b/>
          <w:bCs/>
          <w:sz w:val="20"/>
          <w:szCs w:val="20"/>
        </w:rPr>
        <w:t>3 F</w:t>
      </w:r>
      <w:r w:rsidR="001A633A">
        <w:rPr>
          <w:rFonts w:ascii="Century Gothic" w:hAnsi="Century Gothic"/>
          <w:b/>
          <w:bCs/>
          <w:sz w:val="20"/>
          <w:szCs w:val="20"/>
        </w:rPr>
        <w:t>E</w:t>
      </w:r>
      <w:r w:rsidR="00D05247">
        <w:rPr>
          <w:rFonts w:ascii="Century Gothic" w:hAnsi="Century Gothic"/>
          <w:b/>
          <w:bCs/>
          <w:sz w:val="20"/>
          <w:szCs w:val="20"/>
        </w:rPr>
        <w:t>RGUSON STREET, TRIANGLE FARM</w:t>
      </w:r>
    </w:p>
    <w:p w14:paraId="77FDE5B4" w14:textId="32248FFF" w:rsidR="00C77A2F" w:rsidRDefault="00F50AA5" w:rsidP="00F50AA5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 </w:t>
      </w:r>
    </w:p>
    <w:p w14:paraId="13242040" w14:textId="7E25C32A" w:rsidR="00E252C8" w:rsidRDefault="008D2BD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>Number of</w:t>
      </w:r>
      <w:r w:rsidR="005212B2">
        <w:rPr>
          <w:rFonts w:ascii="Century Gothic" w:hAnsi="Century Gothic"/>
          <w:sz w:val="20"/>
          <w:szCs w:val="20"/>
        </w:rPr>
        <w:t xml:space="preserve"> </w:t>
      </w:r>
      <w:r w:rsidRPr="00E252C8">
        <w:rPr>
          <w:rFonts w:ascii="Century Gothic" w:hAnsi="Century Gothic"/>
          <w:sz w:val="20"/>
          <w:szCs w:val="20"/>
        </w:rPr>
        <w:t>votes</w:t>
      </w:r>
      <w:r w:rsidR="005212B2">
        <w:rPr>
          <w:rFonts w:ascii="Century Gothic" w:hAnsi="Century Gothic"/>
          <w:sz w:val="20"/>
          <w:szCs w:val="20"/>
        </w:rPr>
        <w:t xml:space="preserve"> exercised on the </w:t>
      </w:r>
      <w:r w:rsidR="00DB7053">
        <w:rPr>
          <w:rFonts w:ascii="Century Gothic" w:hAnsi="Century Gothic"/>
          <w:sz w:val="20"/>
          <w:szCs w:val="20"/>
        </w:rPr>
        <w:t>proposed</w:t>
      </w:r>
      <w:r w:rsidR="005212B2">
        <w:rPr>
          <w:rFonts w:ascii="Century Gothic" w:hAnsi="Century Gothic"/>
          <w:sz w:val="20"/>
          <w:szCs w:val="20"/>
        </w:rPr>
        <w:t xml:space="preserve"> resolution</w:t>
      </w:r>
      <w:r w:rsidR="00AD39E7">
        <w:rPr>
          <w:rFonts w:ascii="Century Gothic" w:hAnsi="Century Gothic"/>
          <w:sz w:val="20"/>
          <w:szCs w:val="20"/>
        </w:rPr>
        <w:t xml:space="preserve"> </w:t>
      </w:r>
      <w:r w:rsidR="001E0F2F">
        <w:rPr>
          <w:rFonts w:ascii="Century Gothic" w:hAnsi="Century Gothic"/>
          <w:sz w:val="20"/>
          <w:szCs w:val="20"/>
        </w:rPr>
        <w:t>for the approval of extension of</w:t>
      </w:r>
      <w:r w:rsidR="004726F1">
        <w:rPr>
          <w:rFonts w:ascii="Century Gothic" w:hAnsi="Century Gothic"/>
          <w:sz w:val="20"/>
          <w:szCs w:val="20"/>
        </w:rPr>
        <w:br/>
        <w:t xml:space="preserve">CID Term and new Business Plan for </w:t>
      </w:r>
      <w:r w:rsidR="00BC7871">
        <w:rPr>
          <w:rFonts w:ascii="Century Gothic" w:hAnsi="Century Gothic"/>
          <w:sz w:val="20"/>
          <w:szCs w:val="20"/>
        </w:rPr>
        <w:t>2026 – 2031:  ………</w:t>
      </w:r>
    </w:p>
    <w:p w14:paraId="38A91190" w14:textId="77777777" w:rsidR="0082245A" w:rsidRDefault="0082245A">
      <w:pPr>
        <w:rPr>
          <w:rFonts w:ascii="Century Gothic" w:hAnsi="Century Gothic"/>
          <w:sz w:val="20"/>
          <w:szCs w:val="20"/>
        </w:rPr>
      </w:pPr>
    </w:p>
    <w:p w14:paraId="43A40ACB" w14:textId="48C708AB" w:rsidR="00027C94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Property Owner`s Name: </w:t>
      </w:r>
      <w:r w:rsidR="005212B2">
        <w:rPr>
          <w:rFonts w:ascii="Century Gothic" w:hAnsi="Century Gothic"/>
          <w:sz w:val="20"/>
          <w:szCs w:val="20"/>
        </w:rPr>
        <w:t>……………………………………</w:t>
      </w:r>
      <w:r w:rsidR="008C3BF6">
        <w:rPr>
          <w:rFonts w:ascii="Century Gothic" w:hAnsi="Century Gothic"/>
          <w:sz w:val="20"/>
          <w:szCs w:val="20"/>
        </w:rPr>
        <w:t>………………………………………</w:t>
      </w:r>
      <w:r w:rsidR="00F877FE">
        <w:rPr>
          <w:rFonts w:ascii="Century Gothic" w:hAnsi="Century Gothic"/>
          <w:sz w:val="20"/>
          <w:szCs w:val="20"/>
        </w:rPr>
        <w:t>…….</w:t>
      </w:r>
    </w:p>
    <w:p w14:paraId="08E36A80" w14:textId="08B1B465" w:rsidR="00E252C8" w:rsidRPr="00E252C8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Authorised Representative, </w:t>
      </w:r>
      <w:r w:rsidRPr="00E252C8">
        <w:rPr>
          <w:rFonts w:ascii="Century Gothic" w:hAnsi="Century Gothic"/>
          <w:b/>
          <w:sz w:val="20"/>
          <w:szCs w:val="20"/>
        </w:rPr>
        <w:t>if applicable</w:t>
      </w:r>
      <w:r w:rsidRPr="00E252C8">
        <w:rPr>
          <w:rFonts w:ascii="Century Gothic" w:hAnsi="Century Gothic"/>
          <w:sz w:val="20"/>
          <w:szCs w:val="20"/>
        </w:rPr>
        <w:t>: ……………………………………………………</w:t>
      </w:r>
      <w:r>
        <w:rPr>
          <w:rFonts w:ascii="Century Gothic" w:hAnsi="Century Gothic"/>
          <w:sz w:val="20"/>
          <w:szCs w:val="20"/>
        </w:rPr>
        <w:t>……</w:t>
      </w:r>
      <w:r w:rsidR="00F877FE">
        <w:rPr>
          <w:rFonts w:ascii="Century Gothic" w:hAnsi="Century Gothic"/>
          <w:sz w:val="20"/>
          <w:szCs w:val="20"/>
        </w:rPr>
        <w:t>……</w:t>
      </w:r>
    </w:p>
    <w:p w14:paraId="49F3AC33" w14:textId="4993D5EB" w:rsidR="00E252C8" w:rsidRPr="00E252C8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 xml:space="preserve">ERF Number(s): </w:t>
      </w:r>
      <w:r w:rsidR="005212B2">
        <w:rPr>
          <w:rFonts w:ascii="Century Gothic" w:hAnsi="Century Gothic"/>
          <w:sz w:val="20"/>
          <w:szCs w:val="20"/>
        </w:rPr>
        <w:t>……………………………</w:t>
      </w:r>
      <w:r w:rsidR="00F877FE">
        <w:rPr>
          <w:rFonts w:ascii="Century Gothic" w:hAnsi="Century Gothic"/>
          <w:sz w:val="20"/>
          <w:szCs w:val="20"/>
        </w:rPr>
        <w:t>………………………………………………………………….</w:t>
      </w:r>
    </w:p>
    <w:p w14:paraId="6BD2800B" w14:textId="77777777" w:rsidR="00E252C8" w:rsidRPr="00E252C8" w:rsidRDefault="00E252C8">
      <w:pPr>
        <w:rPr>
          <w:rFonts w:ascii="Century Gothic" w:hAnsi="Century Gothic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4692"/>
        <w:gridCol w:w="1121"/>
        <w:gridCol w:w="1127"/>
        <w:gridCol w:w="1097"/>
      </w:tblGrid>
      <w:tr w:rsidR="008D2BD8" w:rsidRPr="008D2BD8" w14:paraId="73101F0A" w14:textId="77777777" w:rsidTr="00EC09BD">
        <w:tc>
          <w:tcPr>
            <w:tcW w:w="5403" w:type="dxa"/>
            <w:gridSpan w:val="2"/>
          </w:tcPr>
          <w:p w14:paraId="273211AA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Proposed Resolutions</w:t>
            </w:r>
          </w:p>
        </w:tc>
        <w:tc>
          <w:tcPr>
            <w:tcW w:w="1121" w:type="dxa"/>
            <w:vMerge w:val="restart"/>
          </w:tcPr>
          <w:p w14:paraId="46DC6DDD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In favour of</w:t>
            </w:r>
          </w:p>
        </w:tc>
        <w:tc>
          <w:tcPr>
            <w:tcW w:w="1127" w:type="dxa"/>
            <w:vMerge w:val="restart"/>
          </w:tcPr>
          <w:p w14:paraId="116F9F97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</w:p>
          <w:p w14:paraId="024A1157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Against</w:t>
            </w:r>
          </w:p>
        </w:tc>
        <w:tc>
          <w:tcPr>
            <w:tcW w:w="1097" w:type="dxa"/>
            <w:vMerge w:val="restart"/>
          </w:tcPr>
          <w:p w14:paraId="6E87F3E5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</w:p>
          <w:p w14:paraId="70A4885C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Abstain</w:t>
            </w:r>
          </w:p>
        </w:tc>
      </w:tr>
      <w:tr w:rsidR="008D2BD8" w:rsidRPr="008D2BD8" w14:paraId="4C78BE11" w14:textId="77777777" w:rsidTr="00EC09BD">
        <w:tc>
          <w:tcPr>
            <w:tcW w:w="711" w:type="dxa"/>
          </w:tcPr>
          <w:p w14:paraId="4C83B8F2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Item</w:t>
            </w:r>
          </w:p>
          <w:p w14:paraId="745AEE8F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No.</w:t>
            </w:r>
          </w:p>
        </w:tc>
        <w:tc>
          <w:tcPr>
            <w:tcW w:w="4692" w:type="dxa"/>
            <w:vAlign w:val="center"/>
          </w:tcPr>
          <w:p w14:paraId="5F7ECB33" w14:textId="77777777" w:rsidR="008D2BD8" w:rsidRPr="008D2BD8" w:rsidRDefault="008D2BD8" w:rsidP="008D2BD8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</w:pPr>
            <w:r w:rsidRPr="008D2BD8">
              <w:rPr>
                <w:rFonts w:ascii="Century Gothic" w:hAnsi="Century Gothic" w:cs="Arial"/>
                <w:b/>
                <w:bCs/>
                <w:color w:val="000000"/>
                <w:kern w:val="28"/>
                <w:lang w:val="en-GB"/>
              </w:rPr>
              <w:t>Description</w:t>
            </w:r>
          </w:p>
        </w:tc>
        <w:tc>
          <w:tcPr>
            <w:tcW w:w="1121" w:type="dxa"/>
            <w:vMerge/>
          </w:tcPr>
          <w:p w14:paraId="1E46490F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127" w:type="dxa"/>
            <w:vMerge/>
          </w:tcPr>
          <w:p w14:paraId="096D7CA6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097" w:type="dxa"/>
            <w:vMerge/>
          </w:tcPr>
          <w:p w14:paraId="4853A89F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</w:tr>
      <w:tr w:rsidR="008D2BD8" w:rsidRPr="008D2BD8" w14:paraId="1C54B5D1" w14:textId="77777777" w:rsidTr="00EC09BD">
        <w:tc>
          <w:tcPr>
            <w:tcW w:w="711" w:type="dxa"/>
          </w:tcPr>
          <w:p w14:paraId="6B50D0C1" w14:textId="0A853BA6" w:rsidR="00901D8A" w:rsidRDefault="005765A0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  <w:r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1.</w:t>
            </w:r>
          </w:p>
          <w:p w14:paraId="4F207801" w14:textId="248DB476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4692" w:type="dxa"/>
          </w:tcPr>
          <w:p w14:paraId="6CAB5EBD" w14:textId="132C96DB" w:rsidR="008D2BD8" w:rsidRDefault="005765A0" w:rsidP="008F4190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  <w:r w:rsidRPr="00A547FF">
              <w:rPr>
                <w:rFonts w:ascii="Century Gothic" w:hAnsi="Century Gothic" w:cs="Arial"/>
                <w:bCs/>
                <w:color w:val="000000"/>
                <w:kern w:val="28"/>
                <w:u w:val="single"/>
                <w:lang w:val="en-GB"/>
              </w:rPr>
              <w:t>Special Resolution</w:t>
            </w:r>
            <w:r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:  Approval of extension</w:t>
            </w:r>
            <w:r w:rsidR="00A16243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of the CID Term and new Business Plan for </w:t>
            </w:r>
            <w:r w:rsidR="00126AA4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2026 </w:t>
            </w:r>
            <w:r w:rsidR="00B512A6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–</w:t>
            </w:r>
            <w:r w:rsidR="00126AA4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2031</w:t>
            </w:r>
            <w:r w:rsidR="006E50C0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</w:t>
            </w:r>
            <w:r w:rsidR="008328E6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(</w:t>
            </w:r>
            <w:r w:rsidR="00FC7458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includes the approval of the 2026/27 annual budget, surplus utilisation</w:t>
            </w:r>
            <w:r w:rsidR="00BB204D"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 xml:space="preserve"> and </w:t>
            </w:r>
          </w:p>
          <w:p w14:paraId="7F6A6377" w14:textId="5560B93F" w:rsidR="00BB204D" w:rsidRDefault="00BB204D" w:rsidP="008F4190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  <w:r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  <w:t>Implementation Plan)</w:t>
            </w:r>
          </w:p>
          <w:p w14:paraId="2BA8926F" w14:textId="4AB83032" w:rsidR="00A547FF" w:rsidRPr="008D2BD8" w:rsidRDefault="00A547FF" w:rsidP="008F4190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121" w:type="dxa"/>
          </w:tcPr>
          <w:p w14:paraId="7D067E84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127" w:type="dxa"/>
          </w:tcPr>
          <w:p w14:paraId="7D30981E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  <w:tc>
          <w:tcPr>
            <w:tcW w:w="1097" w:type="dxa"/>
          </w:tcPr>
          <w:p w14:paraId="4C48B501" w14:textId="77777777" w:rsidR="008D2BD8" w:rsidRPr="008D2BD8" w:rsidRDefault="008D2BD8" w:rsidP="008D2BD8">
            <w:pPr>
              <w:jc w:val="both"/>
              <w:rPr>
                <w:rFonts w:ascii="Century Gothic" w:hAnsi="Century Gothic" w:cs="Arial"/>
                <w:bCs/>
                <w:color w:val="000000"/>
                <w:kern w:val="28"/>
                <w:lang w:val="en-GB"/>
              </w:rPr>
            </w:pPr>
          </w:p>
        </w:tc>
      </w:tr>
    </w:tbl>
    <w:p w14:paraId="720694B2" w14:textId="24F2EFE7" w:rsidR="008D2BD8" w:rsidRDefault="008D2BD8"/>
    <w:p w14:paraId="66DCDADE" w14:textId="77777777" w:rsidR="00BD40A3" w:rsidRDefault="00BD40A3"/>
    <w:p w14:paraId="194121B0" w14:textId="77777777" w:rsidR="00BD40A3" w:rsidRDefault="00BD40A3"/>
    <w:p w14:paraId="16EA42D1" w14:textId="2B750BE6" w:rsidR="00E252C8" w:rsidRDefault="00E252C8"/>
    <w:p w14:paraId="445637F8" w14:textId="7D389891" w:rsidR="00E252C8" w:rsidRDefault="00E252C8">
      <w:r>
        <w:t>__________________________</w:t>
      </w:r>
    </w:p>
    <w:p w14:paraId="7F41E995" w14:textId="64BEEC63" w:rsidR="00E252C8" w:rsidRPr="00E252C8" w:rsidRDefault="00E252C8">
      <w:pPr>
        <w:rPr>
          <w:rFonts w:ascii="Century Gothic" w:hAnsi="Century Gothic"/>
          <w:sz w:val="20"/>
          <w:szCs w:val="20"/>
        </w:rPr>
      </w:pPr>
      <w:r w:rsidRPr="00E252C8">
        <w:rPr>
          <w:rFonts w:ascii="Century Gothic" w:hAnsi="Century Gothic"/>
          <w:sz w:val="20"/>
          <w:szCs w:val="20"/>
        </w:rPr>
        <w:t>Signature</w:t>
      </w:r>
    </w:p>
    <w:sectPr w:rsidR="00E252C8" w:rsidRPr="00E25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BD8"/>
    <w:rsid w:val="00027C94"/>
    <w:rsid w:val="0003161A"/>
    <w:rsid w:val="00096B8E"/>
    <w:rsid w:val="000C6EC3"/>
    <w:rsid w:val="00126AA4"/>
    <w:rsid w:val="00183EDC"/>
    <w:rsid w:val="001A6160"/>
    <w:rsid w:val="001A633A"/>
    <w:rsid w:val="001B00ED"/>
    <w:rsid w:val="001C1D34"/>
    <w:rsid w:val="001C787F"/>
    <w:rsid w:val="001E0F2F"/>
    <w:rsid w:val="001E44C7"/>
    <w:rsid w:val="001F6E56"/>
    <w:rsid w:val="002132D0"/>
    <w:rsid w:val="00221CF9"/>
    <w:rsid w:val="00257B92"/>
    <w:rsid w:val="002946D0"/>
    <w:rsid w:val="002C7859"/>
    <w:rsid w:val="002E77BF"/>
    <w:rsid w:val="002F582A"/>
    <w:rsid w:val="003217BF"/>
    <w:rsid w:val="00356423"/>
    <w:rsid w:val="00356EF4"/>
    <w:rsid w:val="00364B98"/>
    <w:rsid w:val="003816CA"/>
    <w:rsid w:val="003E3BE7"/>
    <w:rsid w:val="003E6F9F"/>
    <w:rsid w:val="004001D7"/>
    <w:rsid w:val="00411F94"/>
    <w:rsid w:val="004726F1"/>
    <w:rsid w:val="00474AEC"/>
    <w:rsid w:val="00480806"/>
    <w:rsid w:val="004979F6"/>
    <w:rsid w:val="004A2141"/>
    <w:rsid w:val="004A54D7"/>
    <w:rsid w:val="004A5E90"/>
    <w:rsid w:val="004B1B24"/>
    <w:rsid w:val="004C003D"/>
    <w:rsid w:val="004E1526"/>
    <w:rsid w:val="004F3ADF"/>
    <w:rsid w:val="004F407B"/>
    <w:rsid w:val="005212B2"/>
    <w:rsid w:val="00561905"/>
    <w:rsid w:val="0056453E"/>
    <w:rsid w:val="00573DFF"/>
    <w:rsid w:val="005765A0"/>
    <w:rsid w:val="00584E45"/>
    <w:rsid w:val="00592035"/>
    <w:rsid w:val="005A21B2"/>
    <w:rsid w:val="005A24F0"/>
    <w:rsid w:val="005A2BC5"/>
    <w:rsid w:val="005C2A47"/>
    <w:rsid w:val="00612F04"/>
    <w:rsid w:val="00616D46"/>
    <w:rsid w:val="00621EC7"/>
    <w:rsid w:val="006443A2"/>
    <w:rsid w:val="006718B9"/>
    <w:rsid w:val="00674F50"/>
    <w:rsid w:val="0068258D"/>
    <w:rsid w:val="006A32C9"/>
    <w:rsid w:val="006D750B"/>
    <w:rsid w:val="006E01D3"/>
    <w:rsid w:val="006E50C0"/>
    <w:rsid w:val="006F305A"/>
    <w:rsid w:val="00700B33"/>
    <w:rsid w:val="007075E1"/>
    <w:rsid w:val="007150D0"/>
    <w:rsid w:val="00715701"/>
    <w:rsid w:val="007576F9"/>
    <w:rsid w:val="00766521"/>
    <w:rsid w:val="007800EC"/>
    <w:rsid w:val="00794F9E"/>
    <w:rsid w:val="00795BB8"/>
    <w:rsid w:val="007B04FF"/>
    <w:rsid w:val="007B6748"/>
    <w:rsid w:val="007C5866"/>
    <w:rsid w:val="00806027"/>
    <w:rsid w:val="0082245A"/>
    <w:rsid w:val="008328E6"/>
    <w:rsid w:val="00875EC2"/>
    <w:rsid w:val="008C3BF6"/>
    <w:rsid w:val="008D2BD8"/>
    <w:rsid w:val="008E052F"/>
    <w:rsid w:val="008E468F"/>
    <w:rsid w:val="008F4190"/>
    <w:rsid w:val="008F499E"/>
    <w:rsid w:val="00901D8A"/>
    <w:rsid w:val="00923507"/>
    <w:rsid w:val="009718D9"/>
    <w:rsid w:val="009B1A45"/>
    <w:rsid w:val="009E0331"/>
    <w:rsid w:val="00A03CC7"/>
    <w:rsid w:val="00A16243"/>
    <w:rsid w:val="00A547FF"/>
    <w:rsid w:val="00A652D4"/>
    <w:rsid w:val="00AB2783"/>
    <w:rsid w:val="00AC3BA1"/>
    <w:rsid w:val="00AC61D7"/>
    <w:rsid w:val="00AD39E7"/>
    <w:rsid w:val="00AF4C58"/>
    <w:rsid w:val="00B4630D"/>
    <w:rsid w:val="00B512A6"/>
    <w:rsid w:val="00B611FA"/>
    <w:rsid w:val="00B74EDF"/>
    <w:rsid w:val="00B774E3"/>
    <w:rsid w:val="00B91809"/>
    <w:rsid w:val="00BA06B4"/>
    <w:rsid w:val="00BB204D"/>
    <w:rsid w:val="00BC7871"/>
    <w:rsid w:val="00BD32B8"/>
    <w:rsid w:val="00BD40A3"/>
    <w:rsid w:val="00BD5766"/>
    <w:rsid w:val="00BE263E"/>
    <w:rsid w:val="00C240C3"/>
    <w:rsid w:val="00C32DEE"/>
    <w:rsid w:val="00C479A3"/>
    <w:rsid w:val="00C52B12"/>
    <w:rsid w:val="00C53BF6"/>
    <w:rsid w:val="00C77A2F"/>
    <w:rsid w:val="00CB536F"/>
    <w:rsid w:val="00CC3D73"/>
    <w:rsid w:val="00CC6F52"/>
    <w:rsid w:val="00D05247"/>
    <w:rsid w:val="00D12AF3"/>
    <w:rsid w:val="00D47AFF"/>
    <w:rsid w:val="00D67808"/>
    <w:rsid w:val="00D941DC"/>
    <w:rsid w:val="00DA3F9D"/>
    <w:rsid w:val="00DB7053"/>
    <w:rsid w:val="00DD1EBE"/>
    <w:rsid w:val="00E12D74"/>
    <w:rsid w:val="00E232F6"/>
    <w:rsid w:val="00E252C8"/>
    <w:rsid w:val="00E45EC6"/>
    <w:rsid w:val="00E559DE"/>
    <w:rsid w:val="00E91617"/>
    <w:rsid w:val="00E91A19"/>
    <w:rsid w:val="00E95017"/>
    <w:rsid w:val="00EC2E59"/>
    <w:rsid w:val="00EF1FF4"/>
    <w:rsid w:val="00F33996"/>
    <w:rsid w:val="00F50AA5"/>
    <w:rsid w:val="00F877FE"/>
    <w:rsid w:val="00FA5FF2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0ED18D"/>
  <w15:chartTrackingRefBased/>
  <w15:docId w15:val="{B346AEC2-7B85-4F4F-B854-F778D2F0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2B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052F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D40A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2B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://www.trianglefarmcid.co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2AE1E6F193458E6BA8ADF0115966" ma:contentTypeVersion="1" ma:contentTypeDescription="Create a new document." ma:contentTypeScope="" ma:versionID="6d44cd73f62ba70798b68311d153496c">
  <xsd:schema xmlns:xsd="http://www.w3.org/2001/XMLSchema" xmlns:xs="http://www.w3.org/2001/XMLSchema" xmlns:p="http://schemas.microsoft.com/office/2006/metadata/properties" xmlns:ns2="d8b4e028-5ef3-457e-96d3-c71f62c642ca" targetNamespace="http://schemas.microsoft.com/office/2006/metadata/properties" ma:root="true" ma:fieldsID="1ac45a06bda373fdbd17e2c6e0d9386a" ns2:_="">
    <xsd:import namespace="d8b4e028-5ef3-457e-96d3-c71f62c642c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4e028-5ef3-457e-96d3-c71f62c642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66660-83F8-41CE-9E65-5F2493E0E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99FA1-9162-4D9D-AFB0-28E5F37D7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7FD877-72F1-4CAB-B113-884566BF5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4e028-5ef3-457e-96d3-c71f62c64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Stoffels</dc:creator>
  <cp:keywords/>
  <dc:description/>
  <cp:lastModifiedBy>Triangle Farm CID</cp:lastModifiedBy>
  <cp:revision>2</cp:revision>
  <cp:lastPrinted>2025-08-22T06:52:00Z</cp:lastPrinted>
  <dcterms:created xsi:type="dcterms:W3CDTF">2025-10-17T08:10:00Z</dcterms:created>
  <dcterms:modified xsi:type="dcterms:W3CDTF">2025-10-17T08:10:00Z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0x01010076CA2AE1E6F193458E6BA8ADF0115966</vt:lpwstr>
  </property>
</Properties>
</file>